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84DC8" w14:textId="07A549F4" w:rsidR="00ED197C" w:rsidRDefault="00ED197C" w:rsidP="00ED197C">
      <w:pPr>
        <w:spacing w:line="480" w:lineRule="auto"/>
        <w:rPr>
          <w:rFonts w:ascii="Times New Roman" w:hAnsi="Times New Roman" w:cs="Times New Roman"/>
          <w:b/>
          <w:bCs/>
          <w:lang w:val="en-US"/>
        </w:rPr>
      </w:pPr>
      <w:r w:rsidRPr="00ED197C">
        <w:rPr>
          <w:rFonts w:ascii="Times New Roman" w:hAnsi="Times New Roman" w:cs="Times New Roman"/>
          <w:b/>
          <w:bCs/>
          <w:lang w:val="en-US"/>
        </w:rPr>
        <w:t>Beyond free will: Variety in understanding</w:t>
      </w:r>
      <w:r>
        <w:rPr>
          <w:rFonts w:ascii="Times New Roman" w:hAnsi="Times New Roman" w:cs="Times New Roman"/>
          <w:b/>
          <w:bCs/>
          <w:lang w:val="en-US"/>
        </w:rPr>
        <w:t xml:space="preserve"> choice, luck, and necessity</w:t>
      </w:r>
    </w:p>
    <w:p w14:paraId="6B12D148" w14:textId="2680606F" w:rsidR="008E14FE" w:rsidRDefault="008E14FE" w:rsidP="00ED197C">
      <w:pPr>
        <w:spacing w:line="480" w:lineRule="auto"/>
        <w:rPr>
          <w:rFonts w:ascii="Times New Roman" w:hAnsi="Times New Roman" w:cs="Times New Roman"/>
          <w:i/>
          <w:iCs/>
          <w:lang w:val="en-US"/>
        </w:rPr>
      </w:pPr>
      <w:r>
        <w:rPr>
          <w:rFonts w:ascii="Times New Roman" w:hAnsi="Times New Roman" w:cs="Times New Roman"/>
          <w:i/>
          <w:iCs/>
          <w:lang w:val="en-US"/>
        </w:rPr>
        <w:t xml:space="preserve">Faculty of Philosophy, Vilnius University, </w:t>
      </w:r>
      <w:r w:rsidR="0084481F">
        <w:rPr>
          <w:rFonts w:ascii="Times New Roman" w:hAnsi="Times New Roman" w:cs="Times New Roman"/>
          <w:i/>
          <w:iCs/>
          <w:lang w:val="en-US"/>
        </w:rPr>
        <w:t>June</w:t>
      </w:r>
      <w:r w:rsidR="0084481F">
        <w:rPr>
          <w:rFonts w:ascii="Times New Roman" w:hAnsi="Times New Roman" w:cs="Times New Roman"/>
          <w:i/>
          <w:iCs/>
          <w:lang w:val="en-US"/>
        </w:rPr>
        <w:t xml:space="preserve"> </w:t>
      </w:r>
      <w:r>
        <w:rPr>
          <w:rFonts w:ascii="Times New Roman" w:hAnsi="Times New Roman" w:cs="Times New Roman"/>
          <w:i/>
          <w:iCs/>
          <w:lang w:val="en-US"/>
        </w:rPr>
        <w:t>20-23, 2022</w:t>
      </w:r>
    </w:p>
    <w:p w14:paraId="3C96F1BA" w14:textId="05C4467E" w:rsidR="008E14FE" w:rsidRDefault="008E14FE" w:rsidP="00ED197C">
      <w:pPr>
        <w:spacing w:line="480" w:lineRule="auto"/>
        <w:rPr>
          <w:rFonts w:ascii="Times New Roman" w:hAnsi="Times New Roman" w:cs="Times New Roman"/>
          <w:i/>
          <w:iCs/>
          <w:lang w:val="en-US"/>
        </w:rPr>
      </w:pPr>
    </w:p>
    <w:p w14:paraId="0B6CC571" w14:textId="4CA8B039" w:rsidR="008E14FE" w:rsidRDefault="008E14FE" w:rsidP="00ED197C">
      <w:pPr>
        <w:spacing w:line="480" w:lineRule="auto"/>
        <w:rPr>
          <w:rFonts w:ascii="Times New Roman" w:hAnsi="Times New Roman" w:cs="Times New Roman"/>
          <w:lang w:val="en-US"/>
        </w:rPr>
      </w:pPr>
      <w:r>
        <w:rPr>
          <w:rFonts w:ascii="Times New Roman" w:hAnsi="Times New Roman" w:cs="Times New Roman"/>
          <w:lang w:val="en-US"/>
        </w:rPr>
        <w:t>The aim of the conference was to move beyond</w:t>
      </w:r>
      <w:r w:rsidR="00A50AA7">
        <w:rPr>
          <w:rFonts w:ascii="Times New Roman" w:hAnsi="Times New Roman" w:cs="Times New Roman"/>
          <w:lang w:val="en-US"/>
        </w:rPr>
        <w:t xml:space="preserve"> “traditional” philosophical research</w:t>
      </w:r>
      <w:r>
        <w:rPr>
          <w:rFonts w:ascii="Times New Roman" w:hAnsi="Times New Roman" w:cs="Times New Roman"/>
          <w:lang w:val="en-US"/>
        </w:rPr>
        <w:t xml:space="preserve"> </w:t>
      </w:r>
      <w:r w:rsidR="00A50AA7">
        <w:rPr>
          <w:rFonts w:ascii="Times New Roman" w:hAnsi="Times New Roman" w:cs="Times New Roman"/>
          <w:lang w:val="en-US"/>
        </w:rPr>
        <w:t>on</w:t>
      </w:r>
      <w:r>
        <w:rPr>
          <w:rFonts w:ascii="Times New Roman" w:hAnsi="Times New Roman" w:cs="Times New Roman"/>
          <w:lang w:val="en-US"/>
        </w:rPr>
        <w:t xml:space="preserve"> free will as it has been mainly conducted </w:t>
      </w:r>
      <w:r w:rsidR="00A50AA7">
        <w:rPr>
          <w:rFonts w:ascii="Times New Roman" w:hAnsi="Times New Roman" w:cs="Times New Roman"/>
          <w:lang w:val="en-US"/>
        </w:rPr>
        <w:t>at</w:t>
      </w:r>
      <w:r>
        <w:rPr>
          <w:rFonts w:ascii="Times New Roman" w:hAnsi="Times New Roman" w:cs="Times New Roman"/>
          <w:lang w:val="en-US"/>
        </w:rPr>
        <w:t xml:space="preserve"> European and U</w:t>
      </w:r>
      <w:r w:rsidR="00A50AA7">
        <w:rPr>
          <w:rFonts w:ascii="Times New Roman" w:hAnsi="Times New Roman" w:cs="Times New Roman"/>
          <w:lang w:val="en-US"/>
        </w:rPr>
        <w:t>.</w:t>
      </w:r>
      <w:r>
        <w:rPr>
          <w:rFonts w:ascii="Times New Roman" w:hAnsi="Times New Roman" w:cs="Times New Roman"/>
          <w:lang w:val="en-US"/>
        </w:rPr>
        <w:t>S</w:t>
      </w:r>
      <w:r w:rsidR="00A50AA7">
        <w:rPr>
          <w:rFonts w:ascii="Times New Roman" w:hAnsi="Times New Roman" w:cs="Times New Roman"/>
          <w:lang w:val="en-US"/>
        </w:rPr>
        <w:t>.</w:t>
      </w:r>
      <w:r>
        <w:rPr>
          <w:rFonts w:ascii="Times New Roman" w:hAnsi="Times New Roman" w:cs="Times New Roman"/>
          <w:lang w:val="en-US"/>
        </w:rPr>
        <w:t xml:space="preserve"> universities, grounded in particular frameworks that may not be in line with how </w:t>
      </w:r>
      <w:r w:rsidR="000E0F9D">
        <w:rPr>
          <w:rFonts w:ascii="Times New Roman" w:hAnsi="Times New Roman" w:cs="Times New Roman"/>
          <w:lang w:val="en-US"/>
        </w:rPr>
        <w:t>other</w:t>
      </w:r>
      <w:r w:rsidR="00A50AA7">
        <w:rPr>
          <w:rFonts w:ascii="Times New Roman" w:hAnsi="Times New Roman" w:cs="Times New Roman"/>
          <w:lang w:val="en-US"/>
        </w:rPr>
        <w:t xml:space="preserve"> academic approaches, ‘the folk’, and other cultures think about these issues. In line of that, a large variety of approaches were represented in the conference: experimental philosophy, Chinese philosophy, and anthropology for example. Some highlights of the conference:</w:t>
      </w:r>
    </w:p>
    <w:p w14:paraId="099AA142" w14:textId="0AFDA374" w:rsidR="00A50AA7" w:rsidRDefault="00A50AA7" w:rsidP="00A50AA7">
      <w:pPr>
        <w:pStyle w:val="Lijstalinea"/>
        <w:numPr>
          <w:ilvl w:val="0"/>
          <w:numId w:val="1"/>
        </w:numPr>
        <w:spacing w:line="480" w:lineRule="auto"/>
        <w:rPr>
          <w:rFonts w:ascii="Times New Roman" w:hAnsi="Times New Roman" w:cs="Times New Roman"/>
          <w:lang w:val="en-US"/>
        </w:rPr>
      </w:pPr>
      <w:r>
        <w:rPr>
          <w:rFonts w:ascii="Times New Roman" w:hAnsi="Times New Roman" w:cs="Times New Roman"/>
          <w:lang w:val="en-US"/>
        </w:rPr>
        <w:t>The first</w:t>
      </w:r>
      <w:r w:rsidR="00C55B51">
        <w:rPr>
          <w:rFonts w:ascii="Times New Roman" w:hAnsi="Times New Roman" w:cs="Times New Roman"/>
          <w:lang w:val="en-US"/>
        </w:rPr>
        <w:t xml:space="preserve"> keynote talk was by Florian Cova, on how to research belief in free will. The talk and discussion made clear how difficult it is to experimentally study what ‘the folk’ believe when it comes to free will, because it remains unclear how subjects interpret the key concepts and which assumptions they make</w:t>
      </w:r>
      <w:r w:rsidR="0005309D">
        <w:rPr>
          <w:rFonts w:ascii="Times New Roman" w:hAnsi="Times New Roman" w:cs="Times New Roman"/>
          <w:lang w:val="en-US"/>
        </w:rPr>
        <w:t>. Another central topic was how we acquire belief in free will and whether it is justified; this I addressed in my talk</w:t>
      </w:r>
      <w:r w:rsidR="00D224EE">
        <w:rPr>
          <w:rFonts w:ascii="Times New Roman" w:hAnsi="Times New Roman" w:cs="Times New Roman"/>
          <w:lang w:val="en-US"/>
        </w:rPr>
        <w:t xml:space="preserve"> as well</w:t>
      </w:r>
      <w:r w:rsidR="0005309D">
        <w:rPr>
          <w:rFonts w:ascii="Times New Roman" w:hAnsi="Times New Roman" w:cs="Times New Roman"/>
          <w:lang w:val="en-US"/>
        </w:rPr>
        <w:t xml:space="preserve"> (see below).</w:t>
      </w:r>
    </w:p>
    <w:p w14:paraId="56809919" w14:textId="307A98A5" w:rsidR="007858DE" w:rsidRDefault="007858DE" w:rsidP="00A50AA7">
      <w:pPr>
        <w:pStyle w:val="Lijstalinea"/>
        <w:numPr>
          <w:ilvl w:val="0"/>
          <w:numId w:val="1"/>
        </w:numPr>
        <w:spacing w:line="480" w:lineRule="auto"/>
        <w:rPr>
          <w:rFonts w:ascii="Times New Roman" w:hAnsi="Times New Roman" w:cs="Times New Roman"/>
          <w:lang w:val="en-US"/>
        </w:rPr>
      </w:pPr>
      <w:r>
        <w:rPr>
          <w:rFonts w:ascii="Times New Roman" w:hAnsi="Times New Roman" w:cs="Times New Roman"/>
          <w:lang w:val="en-US"/>
        </w:rPr>
        <w:t xml:space="preserve">I visited a couple of very interesting talks about luck and how it relates to free will / control. It turns out that the notion ‘luck’ is often simply used, but it is not completely clear what we (should) mean by it. Is luck a cause? And if it is, what kind of cause is it? </w:t>
      </w:r>
      <w:r w:rsidR="00DA692A">
        <w:rPr>
          <w:rFonts w:ascii="Times New Roman" w:hAnsi="Times New Roman" w:cs="Times New Roman"/>
          <w:lang w:val="en-US"/>
        </w:rPr>
        <w:t xml:space="preserve">Does luck imply absence of control and/or moral responsibility? </w:t>
      </w:r>
      <w:r>
        <w:rPr>
          <w:rFonts w:ascii="Times New Roman" w:hAnsi="Times New Roman" w:cs="Times New Roman"/>
          <w:lang w:val="en-US"/>
        </w:rPr>
        <w:t>Can it be defined without making normative claims at the same time?</w:t>
      </w:r>
    </w:p>
    <w:p w14:paraId="6A3EBB72" w14:textId="405DDEC8" w:rsidR="00D643F1" w:rsidRPr="00A50AA7" w:rsidRDefault="00D643F1" w:rsidP="00A50AA7">
      <w:pPr>
        <w:pStyle w:val="Lijstalinea"/>
        <w:numPr>
          <w:ilvl w:val="0"/>
          <w:numId w:val="1"/>
        </w:numPr>
        <w:spacing w:line="480" w:lineRule="auto"/>
        <w:rPr>
          <w:rFonts w:ascii="Times New Roman" w:hAnsi="Times New Roman" w:cs="Times New Roman"/>
          <w:lang w:val="en-US"/>
        </w:rPr>
      </w:pPr>
      <w:r>
        <w:rPr>
          <w:rFonts w:ascii="Times New Roman" w:hAnsi="Times New Roman" w:cs="Times New Roman"/>
          <w:lang w:val="en-US"/>
        </w:rPr>
        <w:t xml:space="preserve">I attended some of the talks on Chinese philosophy of action and free will (e.g., Zhuangzi), for example the keynote by Robin R. Wang, and I noticed how these views </w:t>
      </w:r>
      <w:r w:rsidR="00657095">
        <w:rPr>
          <w:rFonts w:ascii="Times New Roman" w:hAnsi="Times New Roman" w:cs="Times New Roman"/>
          <w:lang w:val="en-US"/>
        </w:rPr>
        <w:t>are</w:t>
      </w:r>
      <w:r>
        <w:rPr>
          <w:rFonts w:ascii="Times New Roman" w:hAnsi="Times New Roman" w:cs="Times New Roman"/>
          <w:lang w:val="en-US"/>
        </w:rPr>
        <w:t xml:space="preserve"> comparable to developments in embodied and embedded cognition</w:t>
      </w:r>
      <w:r w:rsidR="000E0F9D">
        <w:rPr>
          <w:rFonts w:ascii="Times New Roman" w:hAnsi="Times New Roman" w:cs="Times New Roman"/>
          <w:lang w:val="en-US"/>
        </w:rPr>
        <w:t xml:space="preserve">, ecological psychology, and </w:t>
      </w:r>
      <w:proofErr w:type="spellStart"/>
      <w:r>
        <w:rPr>
          <w:rFonts w:ascii="Times New Roman" w:hAnsi="Times New Roman" w:cs="Times New Roman"/>
          <w:lang w:val="en-US"/>
        </w:rPr>
        <w:t>enactivism</w:t>
      </w:r>
      <w:proofErr w:type="spellEnd"/>
      <w:r>
        <w:rPr>
          <w:rFonts w:ascii="Times New Roman" w:hAnsi="Times New Roman" w:cs="Times New Roman"/>
          <w:lang w:val="en-US"/>
        </w:rPr>
        <w:t xml:space="preserve">. They all emphasize that we are not isolated agents, but are shaped by our environment and depend on our environment for possibilities for </w:t>
      </w:r>
      <w:r>
        <w:rPr>
          <w:rFonts w:ascii="Times New Roman" w:hAnsi="Times New Roman" w:cs="Times New Roman"/>
          <w:lang w:val="en-US"/>
        </w:rPr>
        <w:lastRenderedPageBreak/>
        <w:t xml:space="preserve">action. </w:t>
      </w:r>
      <w:r w:rsidR="000E0F9D">
        <w:rPr>
          <w:rFonts w:ascii="Times New Roman" w:hAnsi="Times New Roman" w:cs="Times New Roman"/>
          <w:lang w:val="en-US"/>
        </w:rPr>
        <w:t xml:space="preserve">Actions are co-created with things and other human beings. </w:t>
      </w:r>
      <w:r>
        <w:rPr>
          <w:rFonts w:ascii="Times New Roman" w:hAnsi="Times New Roman" w:cs="Times New Roman"/>
          <w:lang w:val="en-US"/>
        </w:rPr>
        <w:t xml:space="preserve">Relatedly, there is not (always) a pre-existing plan, ‘the path is made in the walking’. </w:t>
      </w:r>
    </w:p>
    <w:p w14:paraId="662EB417" w14:textId="28BFB3CB" w:rsidR="00B06A49" w:rsidRDefault="00B06A49" w:rsidP="00ED197C">
      <w:pPr>
        <w:spacing w:line="480" w:lineRule="auto"/>
        <w:rPr>
          <w:rFonts w:ascii="Times New Roman" w:hAnsi="Times New Roman" w:cs="Times New Roman"/>
          <w:b/>
          <w:bCs/>
          <w:lang w:val="en-US"/>
        </w:rPr>
      </w:pPr>
    </w:p>
    <w:p w14:paraId="5D6139A0" w14:textId="708A67C6" w:rsidR="00B06A49" w:rsidRDefault="00B06A49" w:rsidP="00ED197C">
      <w:pPr>
        <w:spacing w:line="480" w:lineRule="auto"/>
        <w:rPr>
          <w:rFonts w:ascii="Times New Roman" w:hAnsi="Times New Roman" w:cs="Times New Roman"/>
          <w:lang w:val="en-US"/>
        </w:rPr>
      </w:pPr>
      <w:r>
        <w:rPr>
          <w:rFonts w:ascii="Times New Roman" w:hAnsi="Times New Roman" w:cs="Times New Roman"/>
          <w:lang w:val="en-US"/>
        </w:rPr>
        <w:t>My talk was also about how</w:t>
      </w:r>
      <w:r w:rsidR="00F03DE8">
        <w:rPr>
          <w:rFonts w:ascii="Times New Roman" w:hAnsi="Times New Roman" w:cs="Times New Roman"/>
          <w:lang w:val="en-US"/>
        </w:rPr>
        <w:t xml:space="preserve"> to interpret the findings from experimental philosophy. Several studies suggest that a correlation exists between belief in free will and success, for example academic achievements</w:t>
      </w:r>
      <w:r w:rsidR="00684E62">
        <w:rPr>
          <w:rFonts w:ascii="Times New Roman" w:hAnsi="Times New Roman" w:cs="Times New Roman"/>
          <w:lang w:val="en-US"/>
        </w:rPr>
        <w:t xml:space="preserve">, </w:t>
      </w:r>
      <w:r w:rsidR="00F03DE8">
        <w:rPr>
          <w:rFonts w:ascii="Times New Roman" w:hAnsi="Times New Roman" w:cs="Times New Roman"/>
          <w:lang w:val="en-US"/>
        </w:rPr>
        <w:t>productivity at work</w:t>
      </w:r>
      <w:r w:rsidR="00684E62">
        <w:rPr>
          <w:rFonts w:ascii="Times New Roman" w:hAnsi="Times New Roman" w:cs="Times New Roman"/>
          <w:lang w:val="en-US"/>
        </w:rPr>
        <w:t>, and being able to make decisions</w:t>
      </w:r>
      <w:r w:rsidR="00F03DE8">
        <w:rPr>
          <w:rFonts w:ascii="Times New Roman" w:hAnsi="Times New Roman" w:cs="Times New Roman"/>
          <w:lang w:val="en-US"/>
        </w:rPr>
        <w:t xml:space="preserve">. Even though these studies do not allow researchers to draw causal conclusions – they did not manipulate one variable in order to see whether it has an effect on the other – researchers tend to assume that belief in free will enhances success. In my talk, I argued that the relation may be the other way around, and that this may not only causally explain but also, to a certain extent, justify belief in free will. </w:t>
      </w:r>
      <w:r w:rsidR="00657095">
        <w:rPr>
          <w:rFonts w:ascii="Times New Roman" w:hAnsi="Times New Roman" w:cs="Times New Roman"/>
          <w:lang w:val="en-US"/>
        </w:rPr>
        <w:t>Successful</w:t>
      </w:r>
      <w:r w:rsidR="00F03DE8">
        <w:rPr>
          <w:rFonts w:ascii="Times New Roman" w:hAnsi="Times New Roman" w:cs="Times New Roman"/>
          <w:lang w:val="en-US"/>
        </w:rPr>
        <w:t xml:space="preserve"> people </w:t>
      </w:r>
      <w:r w:rsidR="00657095">
        <w:rPr>
          <w:rFonts w:ascii="Times New Roman" w:hAnsi="Times New Roman" w:cs="Times New Roman"/>
          <w:lang w:val="en-US"/>
        </w:rPr>
        <w:t>have managed</w:t>
      </w:r>
      <w:r w:rsidR="00F03DE8">
        <w:rPr>
          <w:rFonts w:ascii="Times New Roman" w:hAnsi="Times New Roman" w:cs="Times New Roman"/>
          <w:lang w:val="en-US"/>
        </w:rPr>
        <w:t xml:space="preserve"> to act in light of their reasons, which is precisely one of the central characteristics of free will. At the end of the talk</w:t>
      </w:r>
      <w:r w:rsidR="00657095">
        <w:rPr>
          <w:rFonts w:ascii="Times New Roman" w:hAnsi="Times New Roman" w:cs="Times New Roman"/>
          <w:lang w:val="en-US"/>
        </w:rPr>
        <w:t>,</w:t>
      </w:r>
      <w:r w:rsidR="00F03DE8">
        <w:rPr>
          <w:rFonts w:ascii="Times New Roman" w:hAnsi="Times New Roman" w:cs="Times New Roman"/>
          <w:lang w:val="en-US"/>
        </w:rPr>
        <w:t xml:space="preserve"> I argued that this way of thinking about belief in free will also explains some other phenomena:</w:t>
      </w:r>
      <w:r w:rsidR="00684E62">
        <w:rPr>
          <w:rFonts w:ascii="Times New Roman" w:hAnsi="Times New Roman" w:cs="Times New Roman"/>
          <w:lang w:val="en-US"/>
        </w:rPr>
        <w:t xml:space="preserve"> that we may mischaracterize other people’s ability to act for reasons </w:t>
      </w:r>
      <w:r w:rsidR="00657095">
        <w:rPr>
          <w:rFonts w:ascii="Times New Roman" w:hAnsi="Times New Roman" w:cs="Times New Roman"/>
          <w:lang w:val="en-US"/>
        </w:rPr>
        <w:t xml:space="preserve">for example, </w:t>
      </w:r>
      <w:r w:rsidR="00684E62">
        <w:rPr>
          <w:rFonts w:ascii="Times New Roman" w:hAnsi="Times New Roman" w:cs="Times New Roman"/>
          <w:lang w:val="en-US"/>
        </w:rPr>
        <w:t xml:space="preserve">and </w:t>
      </w:r>
      <w:r w:rsidR="00657095">
        <w:rPr>
          <w:rFonts w:ascii="Times New Roman" w:hAnsi="Times New Roman" w:cs="Times New Roman"/>
          <w:lang w:val="en-US"/>
        </w:rPr>
        <w:t xml:space="preserve">sometimes </w:t>
      </w:r>
      <w:r w:rsidR="00684E62">
        <w:rPr>
          <w:rFonts w:ascii="Times New Roman" w:hAnsi="Times New Roman" w:cs="Times New Roman"/>
          <w:lang w:val="en-US"/>
        </w:rPr>
        <w:t>lack understanding of what counts as a reason for others.</w:t>
      </w:r>
    </w:p>
    <w:p w14:paraId="08BC1C15" w14:textId="5D511972" w:rsidR="0084481F" w:rsidRDefault="0084481F" w:rsidP="00ED197C">
      <w:pPr>
        <w:spacing w:line="480" w:lineRule="auto"/>
        <w:rPr>
          <w:rFonts w:ascii="Times New Roman" w:hAnsi="Times New Roman" w:cs="Times New Roman"/>
          <w:lang w:val="en-US"/>
        </w:rPr>
      </w:pPr>
    </w:p>
    <w:p w14:paraId="0B4A0229" w14:textId="77777777" w:rsidR="0084481F" w:rsidRDefault="0084481F" w:rsidP="00ED197C">
      <w:pPr>
        <w:spacing w:line="480" w:lineRule="auto"/>
        <w:rPr>
          <w:rFonts w:ascii="Times New Roman" w:hAnsi="Times New Roman" w:cs="Times New Roman"/>
          <w:lang w:val="en-US"/>
        </w:rPr>
      </w:pPr>
    </w:p>
    <w:p w14:paraId="691EFD39" w14:textId="2EB59CCA" w:rsidR="0084481F" w:rsidRPr="0084481F" w:rsidRDefault="0084481F" w:rsidP="0084481F">
      <w:pPr>
        <w:spacing w:line="480" w:lineRule="auto"/>
        <w:jc w:val="right"/>
        <w:rPr>
          <w:rFonts w:ascii="Times New Roman" w:hAnsi="Times New Roman" w:cs="Times New Roman"/>
          <w:b/>
          <w:bCs/>
          <w:i/>
          <w:iCs/>
          <w:lang w:val="en-US"/>
        </w:rPr>
      </w:pPr>
      <w:proofErr w:type="spellStart"/>
      <w:r w:rsidRPr="0084481F">
        <w:rPr>
          <w:rFonts w:ascii="Times New Roman" w:hAnsi="Times New Roman" w:cs="Times New Roman"/>
          <w:b/>
          <w:bCs/>
          <w:i/>
          <w:iCs/>
          <w:lang w:val="en-US"/>
        </w:rPr>
        <w:t>Lieke</w:t>
      </w:r>
      <w:proofErr w:type="spellEnd"/>
      <w:r w:rsidRPr="0084481F">
        <w:rPr>
          <w:rFonts w:ascii="Times New Roman" w:hAnsi="Times New Roman" w:cs="Times New Roman"/>
          <w:b/>
          <w:bCs/>
          <w:i/>
          <w:iCs/>
          <w:lang w:val="en-US"/>
        </w:rPr>
        <w:t xml:space="preserve"> Asma</w:t>
      </w:r>
    </w:p>
    <w:p w14:paraId="084CC7B4" w14:textId="7B8FF904" w:rsidR="0084481F" w:rsidRPr="0084481F" w:rsidRDefault="0084481F" w:rsidP="0084481F">
      <w:pPr>
        <w:spacing w:line="480" w:lineRule="auto"/>
        <w:jc w:val="right"/>
        <w:rPr>
          <w:rFonts w:ascii="Times New Roman" w:hAnsi="Times New Roman" w:cs="Times New Roman"/>
          <w:b/>
          <w:bCs/>
          <w:i/>
          <w:iCs/>
          <w:lang w:val="en-US"/>
        </w:rPr>
      </w:pPr>
      <w:r w:rsidRPr="0084481F">
        <w:rPr>
          <w:rFonts w:ascii="Times New Roman" w:hAnsi="Times New Roman" w:cs="Times New Roman"/>
          <w:b/>
          <w:bCs/>
          <w:i/>
          <w:iCs/>
          <w:lang w:val="en-US"/>
        </w:rPr>
        <w:t>July 14, 2022</w:t>
      </w:r>
    </w:p>
    <w:sectPr w:rsidR="0084481F" w:rsidRPr="008448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17A"/>
    <w:multiLevelType w:val="hybridMultilevel"/>
    <w:tmpl w:val="1F4E5D04"/>
    <w:lvl w:ilvl="0" w:tplc="C186AF9A">
      <w:start w:val="1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31468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7C"/>
    <w:rsid w:val="0005309D"/>
    <w:rsid w:val="000E0F9D"/>
    <w:rsid w:val="002D4CFF"/>
    <w:rsid w:val="00657095"/>
    <w:rsid w:val="00684E62"/>
    <w:rsid w:val="007858DE"/>
    <w:rsid w:val="0084481F"/>
    <w:rsid w:val="008E14FE"/>
    <w:rsid w:val="00A50AA7"/>
    <w:rsid w:val="00B06A49"/>
    <w:rsid w:val="00C55B51"/>
    <w:rsid w:val="00D224EE"/>
    <w:rsid w:val="00D643F1"/>
    <w:rsid w:val="00DA692A"/>
    <w:rsid w:val="00ED197C"/>
    <w:rsid w:val="00F03D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4A23B"/>
  <w15:chartTrackingRefBased/>
  <w15:docId w15:val="{595F9CBD-CEB3-3549-9DE9-3E544763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E14FE"/>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A50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31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534</Words>
  <Characters>2647</Characters>
  <Application>Microsoft Office Word</Application>
  <DocSecurity>0</DocSecurity>
  <Lines>44</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Asma</dc:creator>
  <cp:keywords/>
  <dc:description/>
  <cp:lastModifiedBy>Lieke Asma</cp:lastModifiedBy>
  <cp:revision>14</cp:revision>
  <dcterms:created xsi:type="dcterms:W3CDTF">2022-07-14T09:40:00Z</dcterms:created>
  <dcterms:modified xsi:type="dcterms:W3CDTF">2022-07-14T10:54:00Z</dcterms:modified>
</cp:coreProperties>
</file>